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1C" w:rsidRPr="006B0467" w:rsidRDefault="006B0467" w:rsidP="006B0467">
      <w:pPr>
        <w:tabs>
          <w:tab w:val="left" w:pos="0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1</w:t>
      </w:r>
    </w:p>
    <w:p w:rsidR="00C4631C" w:rsidRDefault="00C4631C" w:rsidP="00C4631C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 р и л у ц ь к а   м і с ь к а   р а д а</w:t>
      </w:r>
    </w:p>
    <w:p w:rsidR="00C4631C" w:rsidRDefault="00C4631C" w:rsidP="00C4631C">
      <w:pPr>
        <w:pStyle w:val="Standarduseruseruser"/>
        <w:jc w:val="center"/>
        <w:rPr>
          <w:sz w:val="26"/>
          <w:szCs w:val="26"/>
          <w:lang w:val="uk-UA"/>
        </w:rPr>
      </w:pPr>
      <w:r>
        <w:rPr>
          <w:caps/>
          <w:sz w:val="28"/>
          <w:szCs w:val="28"/>
          <w:lang w:val="uk-UA"/>
        </w:rPr>
        <w:t>Ч е р н і г і в с ь к о ї    о б л а с т і</w:t>
      </w:r>
    </w:p>
    <w:p w:rsidR="00C4631C" w:rsidRDefault="00C4631C" w:rsidP="00C4631C">
      <w:pPr>
        <w:pStyle w:val="Standarduseruseruser"/>
        <w:jc w:val="center"/>
        <w:rPr>
          <w:sz w:val="18"/>
          <w:szCs w:val="18"/>
          <w:lang w:val="uk-UA"/>
        </w:rPr>
      </w:pPr>
      <w:r>
        <w:rPr>
          <w:sz w:val="26"/>
          <w:szCs w:val="26"/>
          <w:lang w:val="uk-UA"/>
        </w:rPr>
        <w:t>( ___ сесія восьмого скликання)</w:t>
      </w:r>
    </w:p>
    <w:p w:rsidR="00C4631C" w:rsidRDefault="00C4631C" w:rsidP="00C4631C">
      <w:pPr>
        <w:pStyle w:val="Heading3useruseruser"/>
        <w:ind w:left="0" w:firstLine="709"/>
        <w:rPr>
          <w:sz w:val="18"/>
          <w:szCs w:val="18"/>
          <w:lang w:val="uk-UA"/>
        </w:rPr>
      </w:pPr>
    </w:p>
    <w:p w:rsidR="00C4631C" w:rsidRDefault="00C4631C" w:rsidP="00C4631C">
      <w:pPr>
        <w:pStyle w:val="Heading3useruseruser"/>
        <w:ind w:left="0" w:firstLine="709"/>
        <w:rPr>
          <w:sz w:val="18"/>
          <w:szCs w:val="18"/>
          <w:lang w:val="uk-UA"/>
        </w:rPr>
      </w:pPr>
      <w:proofErr w:type="spellStart"/>
      <w:r>
        <w:rPr>
          <w:sz w:val="27"/>
          <w:szCs w:val="27"/>
          <w:lang w:val="uk-UA"/>
        </w:rPr>
        <w:t>проєкт</w:t>
      </w:r>
      <w:proofErr w:type="spellEnd"/>
      <w:r>
        <w:rPr>
          <w:sz w:val="27"/>
          <w:szCs w:val="27"/>
          <w:lang w:val="uk-UA"/>
        </w:rPr>
        <w:t xml:space="preserve">  Р І Ш Е Н </w:t>
      </w:r>
      <w:proofErr w:type="spellStart"/>
      <w:r>
        <w:rPr>
          <w:sz w:val="27"/>
          <w:szCs w:val="27"/>
          <w:lang w:val="uk-UA"/>
        </w:rPr>
        <w:t>Н</w:t>
      </w:r>
      <w:proofErr w:type="spellEnd"/>
      <w:r>
        <w:rPr>
          <w:sz w:val="27"/>
          <w:szCs w:val="27"/>
          <w:lang w:val="uk-UA"/>
        </w:rPr>
        <w:t xml:space="preserve"> Я</w:t>
      </w:r>
    </w:p>
    <w:p w:rsidR="00C4631C" w:rsidRDefault="00C4631C" w:rsidP="00C4631C">
      <w:pPr>
        <w:pStyle w:val="Standarduseruseruser"/>
        <w:jc w:val="center"/>
        <w:rPr>
          <w:sz w:val="18"/>
          <w:szCs w:val="18"/>
          <w:lang w:val="uk-UA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4"/>
        <w:gridCol w:w="3285"/>
        <w:gridCol w:w="3059"/>
      </w:tblGrid>
      <w:tr w:rsidR="00C4631C" w:rsidTr="0090041B">
        <w:tc>
          <w:tcPr>
            <w:tcW w:w="3284" w:type="dxa"/>
            <w:shd w:val="clear" w:color="auto" w:fill="auto"/>
          </w:tcPr>
          <w:p w:rsidR="00C4631C" w:rsidRDefault="00C4631C" w:rsidP="0090041B">
            <w:pPr>
              <w:pStyle w:val="Standarduseruseruser"/>
              <w:snapToGrid w:val="0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2022 року</w:t>
            </w:r>
          </w:p>
        </w:tc>
        <w:tc>
          <w:tcPr>
            <w:tcW w:w="3285" w:type="dxa"/>
            <w:shd w:val="clear" w:color="auto" w:fill="auto"/>
          </w:tcPr>
          <w:p w:rsidR="00C4631C" w:rsidRDefault="00C4631C" w:rsidP="0090041B">
            <w:pPr>
              <w:pStyle w:val="Standarduseruseruser"/>
              <w:snapToGrid w:val="0"/>
              <w:ind w:firstLine="709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м.Прилуки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C4631C" w:rsidRDefault="00C4631C" w:rsidP="0090041B">
            <w:pPr>
              <w:pStyle w:val="Standarduseruseruser"/>
              <w:snapToGrid w:val="0"/>
              <w:jc w:val="right"/>
            </w:pPr>
            <w:r>
              <w:rPr>
                <w:sz w:val="27"/>
                <w:szCs w:val="27"/>
                <w:lang w:val="uk-UA"/>
              </w:rPr>
              <w:t>№ __</w:t>
            </w:r>
          </w:p>
        </w:tc>
      </w:tr>
    </w:tbl>
    <w:p w:rsidR="00C4631C" w:rsidRDefault="00C4631C" w:rsidP="00C4631C">
      <w:pPr>
        <w:pStyle w:val="Standarduseruseruser"/>
        <w:shd w:val="clear" w:color="auto" w:fill="FFFFFF"/>
        <w:autoSpaceDE w:val="0"/>
      </w:pPr>
    </w:p>
    <w:p w:rsidR="00C4631C" w:rsidRDefault="00C4631C" w:rsidP="00C4631C">
      <w:pPr>
        <w:pStyle w:val="Standarduseruseruser"/>
        <w:shd w:val="clear" w:color="auto" w:fill="FFFFFF"/>
        <w:autoSpaceDE w:val="0"/>
      </w:pPr>
    </w:p>
    <w:p w:rsidR="00C4631C" w:rsidRDefault="00C4631C" w:rsidP="00C46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передачу майна </w:t>
      </w:r>
    </w:p>
    <w:p w:rsidR="00C4631C" w:rsidRDefault="00C4631C" w:rsidP="00C4631C">
      <w:pPr>
        <w:jc w:val="both"/>
        <w:rPr>
          <w:sz w:val="28"/>
          <w:szCs w:val="28"/>
        </w:rPr>
      </w:pPr>
    </w:p>
    <w:p w:rsidR="00C4631C" w:rsidRDefault="00C4631C" w:rsidP="00C4631C">
      <w:pPr>
        <w:tabs>
          <w:tab w:val="left" w:pos="709"/>
        </w:tabs>
        <w:jc w:val="both"/>
        <w:rPr>
          <w:sz w:val="27"/>
          <w:szCs w:val="27"/>
        </w:rPr>
      </w:pPr>
    </w:p>
    <w:p w:rsidR="00C4631C" w:rsidRPr="00257426" w:rsidRDefault="00C4631C" w:rsidP="00C4631C">
      <w:pPr>
        <w:autoSpaceDE w:val="0"/>
        <w:jc w:val="both"/>
        <w:rPr>
          <w:color w:val="000000"/>
          <w:sz w:val="28"/>
          <w:szCs w:val="28"/>
        </w:rPr>
      </w:pPr>
      <w:r w:rsidRPr="00257426">
        <w:rPr>
          <w:sz w:val="28"/>
          <w:szCs w:val="28"/>
        </w:rPr>
        <w:tab/>
        <w:t>Відповідно до пункту 51 частини 1 статті 26 Закону України «Про місцеве самоврядування в Україні», статті 5 Закону України «</w:t>
      </w:r>
      <w:r w:rsidRPr="00257426">
        <w:rPr>
          <w:bCs/>
          <w:color w:val="000000"/>
          <w:sz w:val="28"/>
          <w:szCs w:val="28"/>
          <w:shd w:val="clear" w:color="auto" w:fill="FFFFFF"/>
        </w:rPr>
        <w:t>Про передачу об'єктів права державної та комунальної власності»,</w:t>
      </w:r>
      <w:r w:rsidRPr="00257426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Чернігівської обласної ради</w:t>
      </w:r>
      <w:r w:rsidRPr="00257426">
        <w:rPr>
          <w:sz w:val="28"/>
          <w:szCs w:val="28"/>
        </w:rPr>
        <w:t xml:space="preserve"> (</w:t>
      </w:r>
      <w:r>
        <w:rPr>
          <w:sz w:val="28"/>
          <w:szCs w:val="28"/>
        </w:rPr>
        <w:t>12 сесія 8 скликання) від 29</w:t>
      </w:r>
      <w:r w:rsidRPr="00257426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 2022 року № 16-12</w:t>
      </w:r>
      <w:r w:rsidRPr="00257426">
        <w:rPr>
          <w:sz w:val="28"/>
          <w:szCs w:val="28"/>
        </w:rPr>
        <w:t>/</w:t>
      </w:r>
      <w:r w:rsidRPr="00257426">
        <w:rPr>
          <w:sz w:val="28"/>
          <w:szCs w:val="28"/>
          <w:lang w:val="en-US"/>
        </w:rPr>
        <w:t>VIII</w:t>
      </w:r>
      <w:r w:rsidRPr="00257426">
        <w:rPr>
          <w:sz w:val="28"/>
          <w:szCs w:val="28"/>
        </w:rPr>
        <w:t xml:space="preserve"> «Про </w:t>
      </w:r>
      <w:r>
        <w:rPr>
          <w:sz w:val="28"/>
          <w:szCs w:val="28"/>
        </w:rPr>
        <w:t xml:space="preserve">безоплатну </w:t>
      </w:r>
      <w:r w:rsidRPr="00257426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медичного обладнання</w:t>
      </w:r>
      <w:r w:rsidRPr="00257426">
        <w:rPr>
          <w:bCs/>
          <w:color w:val="000000"/>
          <w:sz w:val="28"/>
          <w:szCs w:val="28"/>
          <w:shd w:val="clear" w:color="auto" w:fill="FFFFFF"/>
        </w:rPr>
        <w:t>»</w:t>
      </w:r>
      <w:r w:rsidRPr="00257426">
        <w:rPr>
          <w:sz w:val="28"/>
          <w:szCs w:val="28"/>
        </w:rPr>
        <w:t>,</w:t>
      </w:r>
      <w:r w:rsidR="00712CD5" w:rsidRPr="00712CD5">
        <w:rPr>
          <w:sz w:val="28"/>
          <w:szCs w:val="28"/>
        </w:rPr>
        <w:t xml:space="preserve"> </w:t>
      </w:r>
      <w:r w:rsidR="00712CD5">
        <w:rPr>
          <w:sz w:val="28"/>
          <w:szCs w:val="28"/>
        </w:rPr>
        <w:t>розглянувши</w:t>
      </w:r>
      <w:r>
        <w:rPr>
          <w:sz w:val="28"/>
          <w:szCs w:val="28"/>
        </w:rPr>
        <w:t xml:space="preserve"> лист</w:t>
      </w:r>
      <w:r w:rsidR="00712CD5" w:rsidRPr="00712CD5">
        <w:rPr>
          <w:sz w:val="28"/>
          <w:szCs w:val="28"/>
        </w:rPr>
        <w:t xml:space="preserve"> </w:t>
      </w:r>
      <w:r w:rsidR="005A06D9">
        <w:rPr>
          <w:sz w:val="28"/>
          <w:szCs w:val="28"/>
        </w:rPr>
        <w:t>д</w:t>
      </w:r>
      <w:r w:rsidR="00712CD5">
        <w:rPr>
          <w:sz w:val="28"/>
          <w:szCs w:val="28"/>
        </w:rPr>
        <w:t>иректор</w:t>
      </w:r>
      <w:r w:rsidR="00067FC0">
        <w:rPr>
          <w:sz w:val="28"/>
          <w:szCs w:val="28"/>
        </w:rPr>
        <w:t>а комунального некомерційного підприємства</w:t>
      </w:r>
      <w:r>
        <w:rPr>
          <w:sz w:val="28"/>
          <w:szCs w:val="28"/>
        </w:rPr>
        <w:t xml:space="preserve"> «Прилу</w:t>
      </w:r>
      <w:r w:rsidR="00067FC0">
        <w:rPr>
          <w:sz w:val="28"/>
          <w:szCs w:val="28"/>
        </w:rPr>
        <w:t>цька центральна міська лікарня» П</w:t>
      </w:r>
      <w:r w:rsidR="0090041B">
        <w:rPr>
          <w:sz w:val="28"/>
          <w:szCs w:val="28"/>
        </w:rPr>
        <w:t xml:space="preserve">огорілої </w:t>
      </w:r>
      <w:r w:rsidR="00067FC0">
        <w:rPr>
          <w:sz w:val="28"/>
          <w:szCs w:val="28"/>
        </w:rPr>
        <w:t xml:space="preserve">Я.В. </w:t>
      </w:r>
      <w:r>
        <w:rPr>
          <w:sz w:val="28"/>
          <w:szCs w:val="28"/>
        </w:rPr>
        <w:t xml:space="preserve">від 19.12.2022 року № </w:t>
      </w:r>
      <w:r>
        <w:rPr>
          <w:color w:val="000000"/>
          <w:sz w:val="27"/>
          <w:szCs w:val="27"/>
        </w:rPr>
        <w:t>01-12/1007,</w:t>
      </w:r>
      <w:r w:rsidRPr="00257426">
        <w:rPr>
          <w:sz w:val="28"/>
          <w:szCs w:val="28"/>
        </w:rPr>
        <w:t xml:space="preserve"> міська рада </w:t>
      </w:r>
    </w:p>
    <w:p w:rsidR="00C4631C" w:rsidRPr="00257426" w:rsidRDefault="00C4631C" w:rsidP="00C4631C">
      <w:pPr>
        <w:autoSpaceDE w:val="0"/>
        <w:jc w:val="both"/>
        <w:rPr>
          <w:caps/>
          <w:sz w:val="28"/>
          <w:szCs w:val="28"/>
        </w:rPr>
      </w:pPr>
    </w:p>
    <w:p w:rsidR="00C4631C" w:rsidRPr="00257426" w:rsidRDefault="00C4631C" w:rsidP="00C4631C">
      <w:pPr>
        <w:autoSpaceDE w:val="0"/>
        <w:jc w:val="both"/>
        <w:rPr>
          <w:sz w:val="28"/>
          <w:szCs w:val="28"/>
        </w:rPr>
      </w:pPr>
      <w:r w:rsidRPr="00257426">
        <w:rPr>
          <w:caps/>
          <w:sz w:val="28"/>
          <w:szCs w:val="28"/>
        </w:rPr>
        <w:t>вирішила:</w:t>
      </w:r>
    </w:p>
    <w:p w:rsidR="00C4631C" w:rsidRPr="00257426" w:rsidRDefault="00C4631C" w:rsidP="00C4631C">
      <w:pPr>
        <w:jc w:val="both"/>
        <w:rPr>
          <w:sz w:val="28"/>
          <w:szCs w:val="28"/>
        </w:rPr>
      </w:pPr>
    </w:p>
    <w:p w:rsidR="00C4631C" w:rsidRPr="00B840A4" w:rsidRDefault="00C4631C" w:rsidP="00B840A4">
      <w:pPr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1. </w:t>
      </w:r>
      <w:r w:rsidR="006B0467" w:rsidRPr="006B0467">
        <w:rPr>
          <w:sz w:val="28"/>
          <w:szCs w:val="28"/>
        </w:rPr>
        <w:t>Надати згоду на безоплатну передачу зі спільної власності територіальних громад сіл, селищ, міст Чернігівської області до комунальної власності територіальної громади міста Прилуки</w:t>
      </w:r>
      <w:r w:rsidRPr="006B0467">
        <w:rPr>
          <w:color w:val="000000"/>
          <w:sz w:val="28"/>
          <w:szCs w:val="28"/>
        </w:rPr>
        <w:t xml:space="preserve"> кріогенного</w:t>
      </w:r>
      <w:r>
        <w:rPr>
          <w:color w:val="000000"/>
          <w:sz w:val="27"/>
          <w:szCs w:val="27"/>
        </w:rPr>
        <w:t xml:space="preserve"> газифікатора</w:t>
      </w:r>
      <w:r w:rsidR="00B840A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модель </w:t>
      </w:r>
      <w:r>
        <w:rPr>
          <w:color w:val="000000"/>
          <w:sz w:val="27"/>
          <w:szCs w:val="27"/>
          <w:lang w:val="en-US"/>
        </w:rPr>
        <w:t>JSAA</w:t>
      </w:r>
      <w:r w:rsidRPr="006255C0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L</w:t>
      </w:r>
      <w:r w:rsidR="00B840A4">
        <w:rPr>
          <w:color w:val="000000"/>
          <w:sz w:val="27"/>
          <w:szCs w:val="27"/>
        </w:rPr>
        <w:t xml:space="preserve">5, </w:t>
      </w:r>
      <w:r w:rsidR="00B840A4">
        <w:rPr>
          <w:rStyle w:val="a3"/>
          <w:b w:val="0"/>
          <w:color w:val="000000"/>
          <w:sz w:val="28"/>
          <w:szCs w:val="28"/>
        </w:rPr>
        <w:t>балансовою вартістю 1 691 000</w:t>
      </w:r>
      <w:r w:rsidR="00B840A4" w:rsidRPr="00B840A4">
        <w:rPr>
          <w:rStyle w:val="a3"/>
          <w:b w:val="0"/>
          <w:color w:val="000000"/>
          <w:sz w:val="28"/>
          <w:szCs w:val="28"/>
        </w:rPr>
        <w:t>,00 грн. (</w:t>
      </w:r>
      <w:r w:rsidR="00B840A4">
        <w:rPr>
          <w:rStyle w:val="a3"/>
          <w:b w:val="0"/>
          <w:color w:val="000000"/>
          <w:sz w:val="28"/>
          <w:szCs w:val="28"/>
        </w:rPr>
        <w:t>один мільйон шістсот дев’яносто одна тисяча гривень 00</w:t>
      </w:r>
      <w:r w:rsidR="00B840A4" w:rsidRPr="00B840A4">
        <w:rPr>
          <w:rStyle w:val="a3"/>
          <w:b w:val="0"/>
          <w:color w:val="000000"/>
          <w:sz w:val="28"/>
          <w:szCs w:val="28"/>
        </w:rPr>
        <w:t xml:space="preserve"> копійок)</w:t>
      </w:r>
      <w:r w:rsidR="00B840A4" w:rsidRPr="00B840A4">
        <w:rPr>
          <w:rStyle w:val="a3"/>
          <w:color w:val="000000"/>
          <w:sz w:val="28"/>
          <w:szCs w:val="28"/>
        </w:rPr>
        <w:t xml:space="preserve"> </w:t>
      </w:r>
      <w:r w:rsidR="00B840A4" w:rsidRPr="00B840A4">
        <w:rPr>
          <w:sz w:val="28"/>
          <w:szCs w:val="28"/>
        </w:rPr>
        <w:t>з подальшою передачею на баланс комунальному некомерційному підприємству</w:t>
      </w:r>
      <w:r w:rsidR="00B840A4" w:rsidRPr="00B840A4">
        <w:rPr>
          <w:b/>
          <w:bCs/>
          <w:sz w:val="28"/>
          <w:szCs w:val="28"/>
        </w:rPr>
        <w:t xml:space="preserve"> </w:t>
      </w:r>
      <w:r w:rsidR="00B840A4" w:rsidRPr="00B840A4">
        <w:rPr>
          <w:rStyle w:val="a3"/>
          <w:b w:val="0"/>
          <w:color w:val="000000"/>
          <w:sz w:val="28"/>
          <w:szCs w:val="28"/>
        </w:rPr>
        <w:t>«Прилуцька центральна міська лікарня».</w:t>
      </w:r>
    </w:p>
    <w:p w:rsidR="00C4631C" w:rsidRPr="003D41F1" w:rsidRDefault="00C4631C" w:rsidP="00C4631C">
      <w:pPr>
        <w:ind w:firstLine="567"/>
        <w:jc w:val="both"/>
        <w:rPr>
          <w:sz w:val="28"/>
          <w:szCs w:val="28"/>
        </w:rPr>
      </w:pPr>
    </w:p>
    <w:p w:rsidR="00B840A4" w:rsidRDefault="00B840A4" w:rsidP="00B840A4">
      <w:pPr>
        <w:pStyle w:val="Standard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 Відділу комунальної власності міської ради (ЯЦЕНКО О.С.) внести пропозиції щодо передачі майна на розгляд виконавчому комітету міської ради.</w:t>
      </w:r>
    </w:p>
    <w:p w:rsidR="00B840A4" w:rsidRDefault="00B840A4" w:rsidP="00B840A4">
      <w:pPr>
        <w:pStyle w:val="Standard"/>
        <w:ind w:firstLine="708"/>
        <w:rPr>
          <w:sz w:val="28"/>
          <w:szCs w:val="28"/>
        </w:rPr>
      </w:pPr>
    </w:p>
    <w:p w:rsidR="004566FA" w:rsidRDefault="00B840A4" w:rsidP="004566FA">
      <w:pPr>
        <w:pStyle w:val="Standard"/>
        <w:ind w:firstLine="567"/>
        <w:rPr>
          <w:rFonts w:eastAsia="Times New Roman"/>
          <w:sz w:val="27"/>
          <w:szCs w:val="27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4566FA" w:rsidRPr="009B744C">
        <w:rPr>
          <w:rFonts w:eastAsia="Times New Roman"/>
          <w:sz w:val="27"/>
          <w:szCs w:val="27"/>
        </w:rPr>
        <w:t>постійну депутатську комісію з питань житлово-комунального господарства т</w:t>
      </w:r>
      <w:r w:rsidR="004566FA">
        <w:rPr>
          <w:rFonts w:eastAsia="Times New Roman"/>
          <w:sz w:val="27"/>
          <w:szCs w:val="27"/>
        </w:rPr>
        <w:t>а управління комунальним майном</w:t>
      </w:r>
      <w:r w:rsidR="00BE578C">
        <w:rPr>
          <w:rFonts w:eastAsia="Times New Roman"/>
          <w:sz w:val="27"/>
          <w:szCs w:val="27"/>
        </w:rPr>
        <w:t xml:space="preserve"> (ТРОХИМЕНКО В.І.)</w:t>
      </w:r>
      <w:r w:rsidR="004566FA">
        <w:rPr>
          <w:rFonts w:eastAsia="Times New Roman"/>
          <w:sz w:val="27"/>
          <w:szCs w:val="27"/>
        </w:rPr>
        <w:t>.</w:t>
      </w:r>
      <w:r w:rsidR="00BE578C">
        <w:rPr>
          <w:rFonts w:eastAsia="Times New Roman"/>
          <w:sz w:val="27"/>
          <w:szCs w:val="27"/>
        </w:rPr>
        <w:t xml:space="preserve"> </w:t>
      </w:r>
    </w:p>
    <w:p w:rsidR="004566FA" w:rsidRDefault="004566FA" w:rsidP="004566FA">
      <w:pPr>
        <w:pStyle w:val="Standard"/>
        <w:ind w:firstLine="567"/>
        <w:rPr>
          <w:rFonts w:eastAsia="Times New Roman"/>
          <w:sz w:val="27"/>
          <w:szCs w:val="27"/>
        </w:rPr>
      </w:pPr>
    </w:p>
    <w:p w:rsidR="00B840A4" w:rsidRDefault="00B840A4" w:rsidP="00B840A4">
      <w:pPr>
        <w:ind w:firstLine="567"/>
        <w:jc w:val="both"/>
        <w:rPr>
          <w:color w:val="000000"/>
          <w:sz w:val="28"/>
          <w:szCs w:val="28"/>
        </w:rPr>
      </w:pPr>
    </w:p>
    <w:p w:rsidR="00B840A4" w:rsidRDefault="00B840A4" w:rsidP="00B840A4">
      <w:pPr>
        <w:pStyle w:val="Standard"/>
        <w:widowControl w:val="0"/>
        <w:tabs>
          <w:tab w:val="left" w:pos="704"/>
        </w:tabs>
        <w:rPr>
          <w:sz w:val="28"/>
          <w:szCs w:val="28"/>
        </w:rPr>
      </w:pPr>
    </w:p>
    <w:p w:rsidR="00B840A4" w:rsidRDefault="00B840A4" w:rsidP="00B840A4">
      <w:pPr>
        <w:pStyle w:val="Standard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Міський голова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О.М.ПОПЕНКО</w:t>
      </w:r>
    </w:p>
    <w:p w:rsidR="00B840A4" w:rsidRDefault="00B840A4" w:rsidP="00B840A4">
      <w:pPr>
        <w:pStyle w:val="Standard"/>
        <w:widowControl w:val="0"/>
        <w:tabs>
          <w:tab w:val="left" w:pos="704"/>
        </w:tabs>
        <w:rPr>
          <w:sz w:val="28"/>
          <w:szCs w:val="28"/>
        </w:rPr>
      </w:pPr>
    </w:p>
    <w:p w:rsidR="00C4631C" w:rsidRPr="00257426" w:rsidRDefault="00C4631C" w:rsidP="00C4631C">
      <w:pPr>
        <w:jc w:val="both"/>
        <w:rPr>
          <w:sz w:val="28"/>
          <w:szCs w:val="28"/>
        </w:rPr>
      </w:pPr>
    </w:p>
    <w:p w:rsidR="00C4631C" w:rsidRPr="00257426" w:rsidRDefault="00C4631C" w:rsidP="00C4631C">
      <w:pPr>
        <w:jc w:val="both"/>
        <w:rPr>
          <w:sz w:val="28"/>
          <w:szCs w:val="28"/>
        </w:rPr>
      </w:pPr>
    </w:p>
    <w:p w:rsidR="00C4631C" w:rsidRPr="00257426" w:rsidRDefault="00C4631C" w:rsidP="00C4631C">
      <w:pPr>
        <w:jc w:val="both"/>
        <w:rPr>
          <w:sz w:val="28"/>
          <w:szCs w:val="28"/>
        </w:rPr>
      </w:pPr>
    </w:p>
    <w:p w:rsidR="00C4631C" w:rsidRDefault="00C4631C" w:rsidP="00C4631C">
      <w:pPr>
        <w:jc w:val="both"/>
        <w:rPr>
          <w:rFonts w:eastAsia="Arial"/>
          <w:color w:val="000000"/>
          <w:sz w:val="28"/>
          <w:szCs w:val="28"/>
        </w:rPr>
      </w:pPr>
    </w:p>
    <w:p w:rsidR="00C4631C" w:rsidRPr="00257426" w:rsidRDefault="00C4631C" w:rsidP="00C4631C">
      <w:pPr>
        <w:pStyle w:val="Standard"/>
        <w:widowControl w:val="0"/>
        <w:tabs>
          <w:tab w:val="left" w:pos="704"/>
        </w:tabs>
        <w:rPr>
          <w:color w:val="000000"/>
          <w:sz w:val="28"/>
          <w:szCs w:val="28"/>
        </w:rPr>
      </w:pPr>
    </w:p>
    <w:p w:rsidR="00E64805" w:rsidRPr="00C4631C" w:rsidRDefault="00E64805">
      <w:pPr>
        <w:rPr>
          <w:szCs w:val="24"/>
        </w:rPr>
      </w:pPr>
    </w:p>
    <w:sectPr w:rsidR="00E64805" w:rsidRPr="00C4631C" w:rsidSect="00ED176E">
      <w:pgSz w:w="11906" w:h="16838"/>
      <w:pgMar w:top="62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66A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C4631C"/>
    <w:rsid w:val="0005458A"/>
    <w:rsid w:val="00067FC0"/>
    <w:rsid w:val="0018575B"/>
    <w:rsid w:val="00230C03"/>
    <w:rsid w:val="004566FA"/>
    <w:rsid w:val="005A06D9"/>
    <w:rsid w:val="006B0467"/>
    <w:rsid w:val="006C3BDF"/>
    <w:rsid w:val="00712CD5"/>
    <w:rsid w:val="007F4EDB"/>
    <w:rsid w:val="00872BCD"/>
    <w:rsid w:val="0090041B"/>
    <w:rsid w:val="00984C38"/>
    <w:rsid w:val="00B50AA8"/>
    <w:rsid w:val="00B840A4"/>
    <w:rsid w:val="00BE578C"/>
    <w:rsid w:val="00C4631C"/>
    <w:rsid w:val="00E64805"/>
    <w:rsid w:val="00ED176E"/>
    <w:rsid w:val="00FC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631C"/>
    <w:rPr>
      <w:b/>
      <w:bCs/>
    </w:rPr>
  </w:style>
  <w:style w:type="paragraph" w:customStyle="1" w:styleId="Standard">
    <w:name w:val="Standard"/>
    <w:rsid w:val="00C4631C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Standarduseruseruser">
    <w:name w:val="Standard (user) (user) (user)"/>
    <w:rsid w:val="00C4631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val="ru-RU" w:eastAsia="hi-IN" w:bidi="hi-IN"/>
    </w:rPr>
  </w:style>
  <w:style w:type="paragraph" w:customStyle="1" w:styleId="Heading3useruseruser">
    <w:name w:val="Heading 3 (user) (user) (user)"/>
    <w:basedOn w:val="Standarduseruseruser"/>
    <w:next w:val="a"/>
    <w:rsid w:val="00C4631C"/>
    <w:pPr>
      <w:keepNext/>
      <w:ind w:left="720" w:hanging="720"/>
      <w:jc w:val="center"/>
    </w:pPr>
    <w:rPr>
      <w:b/>
      <w:sz w:val="32"/>
      <w:szCs w:val="20"/>
    </w:rPr>
  </w:style>
  <w:style w:type="table" w:styleId="a4">
    <w:name w:val="Table Grid"/>
    <w:basedOn w:val="a1"/>
    <w:rsid w:val="0045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vkv4</dc:creator>
  <cp:keywords/>
  <dc:description/>
  <cp:lastModifiedBy>Прилуцька</cp:lastModifiedBy>
  <cp:revision>5</cp:revision>
  <cp:lastPrinted>2022-12-27T11:28:00Z</cp:lastPrinted>
  <dcterms:created xsi:type="dcterms:W3CDTF">2022-12-19T11:45:00Z</dcterms:created>
  <dcterms:modified xsi:type="dcterms:W3CDTF">2022-12-27T12:08:00Z</dcterms:modified>
</cp:coreProperties>
</file>